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7A684" w14:textId="10907B5D" w:rsidR="0024113E" w:rsidRDefault="00CC5896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r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03349DA6" wp14:editId="53996BB3">
            <wp:simplePos x="0" y="0"/>
            <wp:positionH relativeFrom="margin">
              <wp:posOffset>8591550</wp:posOffset>
            </wp:positionH>
            <wp:positionV relativeFrom="paragraph">
              <wp:posOffset>-238760</wp:posOffset>
            </wp:positionV>
            <wp:extent cx="808990" cy="898525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89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62962" w14:textId="407B314B" w:rsidR="00CC5896" w:rsidRDefault="00CC5896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487C15E8" w14:textId="77777777" w:rsidR="00CC5896" w:rsidRDefault="00CC5896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3D0A1692" w14:textId="77777777" w:rsidR="00CC5896" w:rsidRDefault="00CC5896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392BC95B" w14:textId="11D94DD8" w:rsidR="00946562" w:rsidRPr="005970BF" w:rsidRDefault="00052FB3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5970BF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F97A13" w:rsidRPr="005970BF">
        <w:rPr>
          <w:sz w:val="20"/>
          <w:szCs w:val="20"/>
        </w:rPr>
        <w:t>3</w:t>
      </w:r>
      <w:bookmarkStart w:id="4" w:name="_Toc480875747"/>
    </w:p>
    <w:p w14:paraId="0DB7805B" w14:textId="0C7F73F7" w:rsidR="00F10495" w:rsidRPr="00F10495" w:rsidRDefault="00F10495" w:rsidP="00F10495">
      <w:pPr>
        <w:spacing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bookmarkStart w:id="5" w:name="_Toc63868810"/>
      <w:bookmarkEnd w:id="4"/>
      <w:r w:rsidRPr="00F10495">
        <w:rPr>
          <w:rFonts w:ascii="Arial" w:hAnsi="Arial" w:cs="Arial"/>
          <w:b/>
          <w:bCs/>
          <w:sz w:val="20"/>
          <w:szCs w:val="20"/>
        </w:rPr>
        <w:t>PONUDBENI PREDRAČUN</w:t>
      </w:r>
      <w:bookmarkEnd w:id="5"/>
    </w:p>
    <w:p w14:paraId="53C3CA8C" w14:textId="26A6DBEF" w:rsidR="00F10495" w:rsidRPr="00F10495" w:rsidRDefault="00F10495" w:rsidP="00F10495">
      <w:pPr>
        <w:spacing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F10495">
        <w:rPr>
          <w:rFonts w:ascii="Arial" w:hAnsi="Arial" w:cs="Arial"/>
          <w:sz w:val="20"/>
          <w:szCs w:val="20"/>
        </w:rPr>
        <w:t>v zvezi z javnim naročilom št. 430-1</w:t>
      </w:r>
      <w:r w:rsidR="00336E4A">
        <w:rPr>
          <w:rFonts w:ascii="Arial" w:hAnsi="Arial" w:cs="Arial"/>
          <w:sz w:val="20"/>
          <w:szCs w:val="20"/>
        </w:rPr>
        <w:t>441</w:t>
      </w:r>
      <w:r w:rsidRPr="00F10495">
        <w:rPr>
          <w:rFonts w:ascii="Arial" w:hAnsi="Arial" w:cs="Arial"/>
          <w:sz w:val="20"/>
          <w:szCs w:val="20"/>
        </w:rPr>
        <w:t>/202</w:t>
      </w:r>
      <w:r w:rsidR="00336E4A">
        <w:rPr>
          <w:rFonts w:ascii="Arial" w:hAnsi="Arial" w:cs="Arial"/>
          <w:sz w:val="20"/>
          <w:szCs w:val="20"/>
        </w:rPr>
        <w:t>5</w:t>
      </w:r>
    </w:p>
    <w:p w14:paraId="193E2C23" w14:textId="77777777" w:rsidR="00F10495" w:rsidRPr="00C94D2A" w:rsidRDefault="00F10495" w:rsidP="00F10495">
      <w:pPr>
        <w:spacing w:line="240" w:lineRule="exact"/>
        <w:jc w:val="both"/>
        <w:rPr>
          <w:rFonts w:ascii="Arial" w:hAnsi="Arial" w:cs="Arial"/>
          <w:b/>
          <w:bCs/>
          <w:sz w:val="16"/>
          <w:szCs w:val="16"/>
        </w:rPr>
      </w:pPr>
    </w:p>
    <w:p w14:paraId="27D453D6" w14:textId="78504620" w:rsidR="00F10495" w:rsidRPr="00CC5896" w:rsidRDefault="00F10495" w:rsidP="00CC5896">
      <w:pPr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F10495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17A0F883" w14:textId="77777777" w:rsidR="00F10495" w:rsidRPr="00F10495" w:rsidRDefault="00F10495" w:rsidP="00F1049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56A6850" w14:textId="77777777" w:rsidR="00F10495" w:rsidRPr="00F10495" w:rsidRDefault="00F10495" w:rsidP="00F10495">
      <w:pPr>
        <w:spacing w:line="240" w:lineRule="exact"/>
        <w:jc w:val="both"/>
        <w:rPr>
          <w:rFonts w:ascii="Arial" w:hAnsi="Arial" w:cs="Arial"/>
          <w:i/>
          <w:sz w:val="20"/>
          <w:szCs w:val="20"/>
        </w:rPr>
      </w:pPr>
      <w:r w:rsidRPr="00F1049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10495">
        <w:rPr>
          <w:rFonts w:ascii="Arial" w:hAnsi="Arial" w:cs="Arial"/>
          <w:i/>
          <w:sz w:val="20"/>
          <w:szCs w:val="20"/>
        </w:rPr>
        <w:t>(navesti naziv ponudnika)</w:t>
      </w:r>
    </w:p>
    <w:p w14:paraId="2E306F10" w14:textId="77777777" w:rsidR="00F10495" w:rsidRPr="00F10495" w:rsidRDefault="00F10495" w:rsidP="00F10495">
      <w:pPr>
        <w:spacing w:line="240" w:lineRule="exact"/>
        <w:jc w:val="both"/>
        <w:rPr>
          <w:rFonts w:ascii="Arial" w:hAnsi="Arial" w:cs="Arial"/>
          <w:b/>
          <w:sz w:val="20"/>
          <w:szCs w:val="20"/>
        </w:rPr>
      </w:pPr>
      <w:bookmarkStart w:id="6" w:name="_Toc512243724"/>
    </w:p>
    <w:tbl>
      <w:tblPr>
        <w:tblW w:w="1441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6035"/>
        <w:gridCol w:w="1276"/>
        <w:gridCol w:w="1418"/>
        <w:gridCol w:w="2267"/>
        <w:gridCol w:w="2694"/>
      </w:tblGrid>
      <w:tr w:rsidR="0024113E" w:rsidRPr="00F10495" w14:paraId="20DC4405" w14:textId="77777777" w:rsidTr="00947B5E">
        <w:tc>
          <w:tcPr>
            <w:tcW w:w="726" w:type="dxa"/>
            <w:shd w:val="clear" w:color="auto" w:fill="CCFFCC"/>
            <w:vAlign w:val="center"/>
          </w:tcPr>
          <w:p w14:paraId="1321782B" w14:textId="77777777"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. št.</w:t>
            </w:r>
          </w:p>
        </w:tc>
        <w:tc>
          <w:tcPr>
            <w:tcW w:w="6035" w:type="dxa"/>
            <w:shd w:val="clear" w:color="auto" w:fill="CCFFCC"/>
            <w:vAlign w:val="center"/>
          </w:tcPr>
          <w:p w14:paraId="060BC00F" w14:textId="77777777"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Naziv </w:t>
            </w:r>
          </w:p>
        </w:tc>
        <w:tc>
          <w:tcPr>
            <w:tcW w:w="1276" w:type="dxa"/>
            <w:shd w:val="clear" w:color="auto" w:fill="CCFFCC"/>
            <w:vAlign w:val="center"/>
          </w:tcPr>
          <w:p w14:paraId="0BD3C4A6" w14:textId="77777777" w:rsidR="00F10495" w:rsidRPr="00F10495" w:rsidRDefault="00F10495" w:rsidP="0024113E">
            <w:pPr>
              <w:spacing w:line="240" w:lineRule="exac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Okvirna količina</w:t>
            </w:r>
          </w:p>
        </w:tc>
        <w:tc>
          <w:tcPr>
            <w:tcW w:w="1418" w:type="dxa"/>
            <w:shd w:val="clear" w:color="auto" w:fill="CCFFCC"/>
            <w:vAlign w:val="center"/>
          </w:tcPr>
          <w:p w14:paraId="562BD12F" w14:textId="77777777" w:rsidR="00F10495" w:rsidRPr="00F10495" w:rsidRDefault="00F10495" w:rsidP="0024113E">
            <w:pPr>
              <w:spacing w:line="240" w:lineRule="exac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Enota mere</w:t>
            </w:r>
          </w:p>
        </w:tc>
        <w:tc>
          <w:tcPr>
            <w:tcW w:w="2267" w:type="dxa"/>
            <w:shd w:val="clear" w:color="auto" w:fill="CCFFCC"/>
          </w:tcPr>
          <w:p w14:paraId="6A04D518" w14:textId="77777777" w:rsidR="00F10495" w:rsidRPr="00F10495" w:rsidRDefault="00F10495" w:rsidP="0024113E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Cena za enoto mere brez DDV v EUR</w:t>
            </w:r>
          </w:p>
        </w:tc>
        <w:tc>
          <w:tcPr>
            <w:tcW w:w="2694" w:type="dxa"/>
            <w:shd w:val="clear" w:color="auto" w:fill="CCFFCC"/>
            <w:vAlign w:val="center"/>
          </w:tcPr>
          <w:p w14:paraId="566FFA25" w14:textId="77777777" w:rsidR="00F10495" w:rsidRPr="00F10495" w:rsidRDefault="00F10495" w:rsidP="0024113E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vrednost </w:t>
            </w:r>
            <w:r w:rsidR="0024113E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</w:tc>
      </w:tr>
      <w:tr w:rsidR="0024113E" w:rsidRPr="00F10495" w14:paraId="16CC458C" w14:textId="77777777" w:rsidTr="00F66909">
        <w:trPr>
          <w:trHeight w:val="620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A40D8" w14:textId="77777777"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49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66DD2" w14:textId="7C7920F0" w:rsidR="0024113E" w:rsidRPr="00947B5E" w:rsidRDefault="00947B5E" w:rsidP="0024113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947B5E">
              <w:rPr>
                <w:rFonts w:ascii="Arial" w:hAnsi="Arial" w:cs="Arial"/>
                <w:sz w:val="20"/>
                <w:szCs w:val="20"/>
              </w:rPr>
              <w:t>Izvedba storitev</w:t>
            </w:r>
            <w:r w:rsidR="00336E4A" w:rsidRPr="00947B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36E4A" w:rsidRPr="00947B5E">
              <w:rPr>
                <w:rFonts w:ascii="Arial" w:hAnsi="Arial" w:cs="Arial"/>
                <w:b/>
                <w:bCs/>
                <w:sz w:val="20"/>
                <w:szCs w:val="20"/>
              </w:rPr>
              <w:t>nadgrad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336E4A" w:rsidRPr="00947B5E">
              <w:rPr>
                <w:rFonts w:ascii="Arial" w:hAnsi="Arial" w:cs="Arial"/>
                <w:b/>
                <w:bCs/>
                <w:sz w:val="20"/>
                <w:szCs w:val="20"/>
              </w:rPr>
              <w:t>nj</w:t>
            </w:r>
            <w:r w:rsidR="00336E4A" w:rsidRPr="00947B5E">
              <w:rPr>
                <w:rFonts w:ascii="Arial" w:hAnsi="Arial" w:cs="Arial"/>
                <w:sz w:val="20"/>
                <w:szCs w:val="20"/>
              </w:rPr>
              <w:t xml:space="preserve"> analitske platforme Stalita</w:t>
            </w:r>
            <w:r w:rsidR="00F10495" w:rsidRPr="00947B5E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26AFD27B" w14:textId="7979E377" w:rsidR="00F10495" w:rsidRPr="00947B5E" w:rsidRDefault="00F10495" w:rsidP="0024113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947B5E">
              <w:rPr>
                <w:rFonts w:ascii="Arial" w:hAnsi="Arial" w:cs="Arial"/>
                <w:sz w:val="20"/>
                <w:szCs w:val="20"/>
              </w:rPr>
              <w:t xml:space="preserve">skladno s </w:t>
            </w:r>
            <w:r w:rsidR="00947B5E">
              <w:rPr>
                <w:rFonts w:ascii="Arial" w:hAnsi="Arial" w:cs="Arial"/>
                <w:sz w:val="20"/>
                <w:szCs w:val="20"/>
              </w:rPr>
              <w:t xml:space="preserve">tehnično </w:t>
            </w:r>
            <w:r w:rsidRPr="00947B5E">
              <w:rPr>
                <w:rFonts w:ascii="Arial" w:hAnsi="Arial" w:cs="Arial"/>
                <w:sz w:val="20"/>
                <w:szCs w:val="20"/>
              </w:rPr>
              <w:t>specifikacijo iz Priloge št. 5</w:t>
            </w:r>
            <w:r w:rsidR="00336E4A" w:rsidRPr="00947B5E">
              <w:rPr>
                <w:rFonts w:ascii="Arial" w:hAnsi="Arial" w:cs="Arial"/>
                <w:sz w:val="20"/>
                <w:szCs w:val="20"/>
              </w:rPr>
              <w:t>, točka 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A6D35" w14:textId="30EF30E3" w:rsidR="00F10495" w:rsidRPr="00A24915" w:rsidRDefault="00336E4A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4915">
              <w:rPr>
                <w:rFonts w:ascii="Arial" w:hAnsi="Arial" w:cs="Arial"/>
                <w:sz w:val="20"/>
                <w:szCs w:val="20"/>
              </w:rPr>
              <w:t>1.920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0AC70C1" w14:textId="0ACBE425" w:rsidR="00F10495" w:rsidRPr="00F66909" w:rsidRDefault="00F66909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6909">
              <w:rPr>
                <w:rFonts w:ascii="Arial" w:hAnsi="Arial" w:cs="Arial"/>
                <w:sz w:val="20"/>
                <w:szCs w:val="20"/>
              </w:rPr>
              <w:t>č</w:t>
            </w:r>
            <w:r w:rsidR="00F10495" w:rsidRPr="00F66909">
              <w:rPr>
                <w:rFonts w:ascii="Arial" w:hAnsi="Arial" w:cs="Arial"/>
                <w:sz w:val="20"/>
                <w:szCs w:val="20"/>
              </w:rPr>
              <w:t>lovek</w:t>
            </w:r>
            <w:r w:rsidRPr="00F66909">
              <w:rPr>
                <w:rFonts w:ascii="Arial" w:hAnsi="Arial" w:cs="Arial"/>
                <w:sz w:val="20"/>
                <w:szCs w:val="20"/>
              </w:rPr>
              <w:t>-</w:t>
            </w:r>
            <w:r w:rsidR="00F10495" w:rsidRPr="00F66909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26E8889" w14:textId="77777777"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78C352" w14:textId="77777777"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04E9C236" w14:textId="77777777"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6E4A" w:rsidRPr="00F10495" w14:paraId="299CCF2C" w14:textId="77777777" w:rsidTr="00F66909">
        <w:trPr>
          <w:trHeight w:val="570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77DFC" w14:textId="6CF41773" w:rsidR="00336E4A" w:rsidRPr="00F10495" w:rsidRDefault="00336E4A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916CB" w14:textId="3A7FF9C0" w:rsidR="00336E4A" w:rsidRPr="00947B5E" w:rsidRDefault="00947B5E" w:rsidP="00947B5E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947B5E">
              <w:rPr>
                <w:rFonts w:ascii="Arial" w:hAnsi="Arial" w:cs="Arial"/>
                <w:sz w:val="20"/>
                <w:szCs w:val="20"/>
              </w:rPr>
              <w:t>Izvedba s</w:t>
            </w:r>
            <w:r w:rsidR="00336E4A" w:rsidRPr="00947B5E">
              <w:rPr>
                <w:rFonts w:ascii="Arial" w:hAnsi="Arial" w:cs="Arial"/>
                <w:sz w:val="20"/>
                <w:szCs w:val="20"/>
              </w:rPr>
              <w:t>torit</w:t>
            </w:r>
            <w:r w:rsidRPr="00947B5E">
              <w:rPr>
                <w:rFonts w:ascii="Arial" w:hAnsi="Arial" w:cs="Arial"/>
                <w:sz w:val="20"/>
                <w:szCs w:val="20"/>
              </w:rPr>
              <w:t>e</w:t>
            </w:r>
            <w:r w:rsidR="00336E4A" w:rsidRPr="00947B5E"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="00336E4A" w:rsidRPr="00947B5E">
              <w:rPr>
                <w:rFonts w:ascii="Arial" w:hAnsi="Arial" w:cs="Arial"/>
                <w:b/>
                <w:bCs/>
                <w:sz w:val="20"/>
                <w:szCs w:val="20"/>
              </w:rPr>
              <w:t>vzdrževanja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sistema</w:t>
            </w:r>
            <w:r w:rsidR="00336E4A" w:rsidRPr="00947B5E">
              <w:rPr>
                <w:rFonts w:ascii="Arial" w:hAnsi="Arial" w:cs="Arial"/>
                <w:sz w:val="20"/>
                <w:szCs w:val="20"/>
              </w:rPr>
              <w:t xml:space="preserve"> analitske platforme Stalita,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36E4A" w:rsidRPr="00947B5E">
              <w:rPr>
                <w:rFonts w:ascii="Arial" w:hAnsi="Arial" w:cs="Arial"/>
                <w:sz w:val="20"/>
                <w:szCs w:val="20"/>
              </w:rPr>
              <w:t xml:space="preserve">skladno s </w:t>
            </w:r>
            <w:r>
              <w:rPr>
                <w:rFonts w:ascii="Arial" w:hAnsi="Arial" w:cs="Arial"/>
                <w:sz w:val="20"/>
                <w:szCs w:val="20"/>
              </w:rPr>
              <w:t xml:space="preserve">tehnično </w:t>
            </w:r>
            <w:r w:rsidR="00336E4A" w:rsidRPr="00947B5E">
              <w:rPr>
                <w:rFonts w:ascii="Arial" w:hAnsi="Arial" w:cs="Arial"/>
                <w:sz w:val="20"/>
                <w:szCs w:val="20"/>
              </w:rPr>
              <w:t xml:space="preserve">specifikacijo iz Priloge št. 5, točka </w:t>
            </w:r>
            <w:r w:rsidR="00445A18" w:rsidRPr="00947B5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C5950" w14:textId="397195FA" w:rsidR="00336E4A" w:rsidRPr="00A24915" w:rsidRDefault="00336E4A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4915">
              <w:rPr>
                <w:rFonts w:ascii="Arial" w:hAnsi="Arial" w:cs="Arial"/>
                <w:sz w:val="20"/>
                <w:szCs w:val="20"/>
              </w:rPr>
              <w:t>480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E6B3DA9" w14:textId="1D5D984F" w:rsidR="00336E4A" w:rsidRPr="00F66909" w:rsidRDefault="00F66909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6909">
              <w:rPr>
                <w:rFonts w:ascii="Arial" w:hAnsi="Arial" w:cs="Arial"/>
                <w:sz w:val="20"/>
                <w:szCs w:val="20"/>
              </w:rPr>
              <w:t>č</w:t>
            </w:r>
            <w:r w:rsidR="00336E4A" w:rsidRPr="00F66909">
              <w:rPr>
                <w:rFonts w:ascii="Arial" w:hAnsi="Arial" w:cs="Arial"/>
                <w:sz w:val="20"/>
                <w:szCs w:val="20"/>
              </w:rPr>
              <w:t>lovek</w:t>
            </w:r>
            <w:r w:rsidRPr="00F66909">
              <w:rPr>
                <w:rFonts w:ascii="Arial" w:hAnsi="Arial" w:cs="Arial"/>
                <w:sz w:val="20"/>
                <w:szCs w:val="20"/>
              </w:rPr>
              <w:t>-</w:t>
            </w:r>
            <w:r w:rsidR="00336E4A" w:rsidRPr="00F66909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3294FF2" w14:textId="77777777" w:rsidR="00336E4A" w:rsidRPr="00F10495" w:rsidRDefault="00336E4A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14:paraId="62EC9855" w14:textId="77777777" w:rsidR="00336E4A" w:rsidRPr="00F10495" w:rsidRDefault="00336E4A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13E" w:rsidRPr="00F10495" w14:paraId="3BEB1DAA" w14:textId="77777777" w:rsidTr="00F66909">
        <w:trPr>
          <w:trHeight w:val="351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4BA9E" w14:textId="77777777"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C80010" w14:textId="77777777"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04B7364A" w14:textId="77777777" w:rsidR="00F10495" w:rsidRPr="00F10495" w:rsidRDefault="00F10495" w:rsidP="00F10495">
            <w:pPr>
              <w:spacing w:line="24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10495">
              <w:rPr>
                <w:rFonts w:ascii="Arial" w:hAnsi="Arial" w:cs="Arial"/>
                <w:b/>
                <w:i/>
                <w:sz w:val="20"/>
                <w:szCs w:val="20"/>
              </w:rPr>
              <w:t>22% DDV:</w:t>
            </w:r>
          </w:p>
        </w:tc>
        <w:tc>
          <w:tcPr>
            <w:tcW w:w="2694" w:type="dxa"/>
            <w:shd w:val="clear" w:color="auto" w:fill="auto"/>
          </w:tcPr>
          <w:p w14:paraId="03AA6B82" w14:textId="77777777"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13E" w:rsidRPr="00F10495" w14:paraId="35757FB8" w14:textId="77777777" w:rsidTr="00F66909">
        <w:trPr>
          <w:trHeight w:val="454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DC884" w14:textId="77777777"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8624DE9" w14:textId="77777777"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1E53DB4F" w14:textId="77777777" w:rsidR="00F10495" w:rsidRPr="00F10495" w:rsidRDefault="006F231C" w:rsidP="00F10495">
            <w:pPr>
              <w:spacing w:line="24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Skupna okvirna dvoletna</w:t>
            </w:r>
            <w:r w:rsidR="00F10495" w:rsidRPr="00F1049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vrednost z DDV v EUR: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12111C40" w14:textId="77777777" w:rsidR="00F10495" w:rsidRPr="00F10495" w:rsidRDefault="00F10495" w:rsidP="00F10495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CA7ADC" w14:textId="77777777" w:rsidR="00C94D2A" w:rsidRDefault="00C94D2A" w:rsidP="00F1049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6F7DB9CA" w14:textId="48DC67A8" w:rsidR="00F10495" w:rsidRPr="00F10495" w:rsidRDefault="00F10495" w:rsidP="00F10495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F10495">
        <w:rPr>
          <w:rFonts w:ascii="Arial" w:hAnsi="Arial" w:cs="Arial"/>
          <w:sz w:val="20"/>
          <w:szCs w:val="20"/>
        </w:rPr>
        <w:t>Opombe:</w:t>
      </w:r>
    </w:p>
    <w:p w14:paraId="454D75A4" w14:textId="77777777" w:rsidR="00F10495" w:rsidRPr="00C94D2A" w:rsidRDefault="00F10495" w:rsidP="00F10495">
      <w:pPr>
        <w:numPr>
          <w:ilvl w:val="0"/>
          <w:numId w:val="3"/>
        </w:numPr>
        <w:spacing w:line="240" w:lineRule="exact"/>
        <w:jc w:val="both"/>
        <w:rPr>
          <w:rFonts w:ascii="Arial" w:hAnsi="Arial" w:cs="Arial"/>
          <w:iCs/>
          <w:sz w:val="20"/>
          <w:szCs w:val="20"/>
        </w:rPr>
      </w:pPr>
      <w:r w:rsidRPr="00C94D2A">
        <w:rPr>
          <w:rFonts w:ascii="Arial" w:hAnsi="Arial" w:cs="Arial"/>
          <w:iCs/>
          <w:sz w:val="20"/>
          <w:szCs w:val="20"/>
        </w:rPr>
        <w:t>Ponudnik poda ceno za enoto mere, v kateri so vključeni vsi stroški izvajanja storitev (stroški storitev, režijski stroški, materialni stroški, drugi morebitni stroški, morebitni popust ter ostali nepredvideni stroški).</w:t>
      </w:r>
    </w:p>
    <w:p w14:paraId="47A6E6C6" w14:textId="77777777" w:rsidR="00F10495" w:rsidRPr="00F10495" w:rsidRDefault="00F10495" w:rsidP="00F10495">
      <w:pPr>
        <w:numPr>
          <w:ilvl w:val="0"/>
          <w:numId w:val="3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F10495">
        <w:rPr>
          <w:rFonts w:ascii="Arial" w:hAnsi="Arial" w:cs="Arial"/>
          <w:i/>
          <w:sz w:val="20"/>
          <w:szCs w:val="20"/>
        </w:rPr>
        <w:t>/upošteva se v primeru, da ponudnik nastopa s podizvajalci, ki so fizične osebe in zahtevajo neposredno plačilo s strani naročnika:/</w:t>
      </w:r>
      <w:r w:rsidRPr="00F10495">
        <w:rPr>
          <w:rFonts w:ascii="Arial" w:hAnsi="Arial" w:cs="Arial"/>
          <w:sz w:val="20"/>
          <w:szCs w:val="20"/>
        </w:rPr>
        <w:t xml:space="preserve"> Ponudnik bo v primeru, da bo storitev izvedel podizvajalec, ki je fizična oseba in ne izdaja računov ter zahteva neposredno plačilo, k izdanemu računu priložil obvestilo o višini neto zneska za plačilo podizvajalcu, vključno s podatki, ki so potrebni za izvedbo plačila (davčna številka, naziv, naslov, TRR), sam pa bo obračunal in plačal davčni odtegljaj in obvezne prispevke za socialno varnost oz. poravna obveznosti do davčnega organa.  </w:t>
      </w:r>
    </w:p>
    <w:bookmarkEnd w:id="6"/>
    <w:p w14:paraId="68F01DBB" w14:textId="77777777" w:rsidR="00845B98" w:rsidRDefault="00845B98" w:rsidP="00AB08A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EB18D09" w14:textId="77777777" w:rsidR="00946562" w:rsidRDefault="00052FB3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3054316B" w14:textId="77777777" w:rsidR="00882AF7" w:rsidRDefault="00882AF7">
      <w:pPr>
        <w:spacing w:before="60"/>
        <w:jc w:val="both"/>
      </w:pPr>
    </w:p>
    <w:p w14:paraId="419E9C82" w14:textId="77777777" w:rsidR="00F66909" w:rsidRDefault="00F66909">
      <w:pPr>
        <w:spacing w:before="60"/>
        <w:jc w:val="both"/>
      </w:pPr>
    </w:p>
    <w:p w14:paraId="28EB4CD5" w14:textId="04C7DC73" w:rsidR="00336E4A" w:rsidRDefault="00E92428" w:rsidP="00F32C2F">
      <w:pPr>
        <w:tabs>
          <w:tab w:val="left" w:pos="6237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>Kraj:</w:t>
      </w:r>
      <w:r w:rsidRPr="00E92428">
        <w:rPr>
          <w:rFonts w:ascii="Arial" w:hAnsi="Arial" w:cs="Arial"/>
          <w:sz w:val="20"/>
          <w:szCs w:val="20"/>
        </w:rPr>
        <w:tab/>
        <w:t>Žig</w:t>
      </w:r>
      <w:r w:rsidR="00C94D2A">
        <w:rPr>
          <w:rFonts w:ascii="Arial" w:hAnsi="Arial" w:cs="Arial"/>
          <w:sz w:val="20"/>
          <w:szCs w:val="20"/>
        </w:rPr>
        <w:t xml:space="preserve"> in podpis</w:t>
      </w:r>
      <w:r w:rsidRPr="00E92428">
        <w:rPr>
          <w:rFonts w:ascii="Arial" w:hAnsi="Arial" w:cs="Arial"/>
          <w:sz w:val="20"/>
          <w:szCs w:val="20"/>
        </w:rPr>
        <w:t>:</w:t>
      </w:r>
    </w:p>
    <w:p w14:paraId="60B1B984" w14:textId="77777777" w:rsidR="00CC5896" w:rsidRDefault="00CC5896" w:rsidP="00F32C2F">
      <w:pPr>
        <w:tabs>
          <w:tab w:val="left" w:pos="6237"/>
        </w:tabs>
        <w:spacing w:before="60"/>
        <w:jc w:val="both"/>
        <w:rPr>
          <w:rFonts w:ascii="Arial" w:hAnsi="Arial" w:cs="Arial"/>
          <w:sz w:val="20"/>
          <w:szCs w:val="20"/>
        </w:rPr>
      </w:pPr>
    </w:p>
    <w:sectPr w:rsidR="00CC5896" w:rsidSect="00C94D2A">
      <w:headerReference w:type="default" r:id="rId9"/>
      <w:footerReference w:type="default" r:id="rId10"/>
      <w:footerReference w:type="first" r:id="rId11"/>
      <w:pgSz w:w="16838" w:h="11906" w:orient="landscape"/>
      <w:pgMar w:top="993" w:right="1245" w:bottom="1276" w:left="1134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C0787" w14:textId="77777777" w:rsidR="002D2D06" w:rsidRDefault="00052FB3">
      <w:pPr>
        <w:spacing w:line="240" w:lineRule="auto"/>
      </w:pPr>
      <w:r>
        <w:separator/>
      </w:r>
    </w:p>
  </w:endnote>
  <w:endnote w:type="continuationSeparator" w:id="0">
    <w:p w14:paraId="7B518DAB" w14:textId="77777777" w:rsidR="002D2D06" w:rsidRDefault="00052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570931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FDB15A9" w14:textId="77777777" w:rsidR="006471CB" w:rsidRPr="00880C52" w:rsidRDefault="006471CB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880C52">
          <w:rPr>
            <w:rFonts w:ascii="Arial" w:hAnsi="Arial" w:cs="Arial"/>
            <w:sz w:val="20"/>
            <w:szCs w:val="20"/>
          </w:rPr>
          <w:fldChar w:fldCharType="begin"/>
        </w:r>
        <w:r w:rsidRPr="00880C52">
          <w:rPr>
            <w:rFonts w:ascii="Arial" w:hAnsi="Arial" w:cs="Arial"/>
            <w:sz w:val="20"/>
            <w:szCs w:val="20"/>
          </w:rPr>
          <w:instrText>PAGE   \* MERGEFORMAT</w:instrText>
        </w:r>
        <w:r w:rsidRPr="00880C52">
          <w:rPr>
            <w:rFonts w:ascii="Arial" w:hAnsi="Arial" w:cs="Arial"/>
            <w:sz w:val="20"/>
            <w:szCs w:val="20"/>
          </w:rPr>
          <w:fldChar w:fldCharType="separate"/>
        </w:r>
        <w:r w:rsidRPr="00880C52">
          <w:rPr>
            <w:rFonts w:ascii="Arial" w:hAnsi="Arial" w:cs="Arial"/>
            <w:sz w:val="20"/>
            <w:szCs w:val="20"/>
          </w:rPr>
          <w:t>2</w:t>
        </w:r>
        <w:r w:rsidRPr="00880C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2DACDA3" w14:textId="77777777" w:rsidR="006471CB" w:rsidRDefault="006471C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376DB" w14:textId="77777777" w:rsidR="00880C52" w:rsidRPr="00880C52" w:rsidRDefault="00880C52">
    <w:pPr>
      <w:pStyle w:val="Noga"/>
      <w:jc w:val="center"/>
      <w:rPr>
        <w:rFonts w:ascii="Arial" w:hAnsi="Arial" w:cs="Arial"/>
        <w:sz w:val="20"/>
        <w:szCs w:val="20"/>
      </w:rPr>
    </w:pPr>
  </w:p>
  <w:p w14:paraId="26A3A127" w14:textId="77777777" w:rsidR="00880C52" w:rsidRDefault="00880C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5CE6E" w14:textId="77777777" w:rsidR="002D2D06" w:rsidRDefault="00052FB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784A374" w14:textId="77777777" w:rsidR="002D2D06" w:rsidRDefault="00052F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AC0E9" w14:textId="77777777" w:rsidR="00846FF7" w:rsidRPr="00880C52" w:rsidRDefault="00846FF7" w:rsidP="00880C52">
    <w:pPr>
      <w:pStyle w:val="Glava"/>
      <w:tabs>
        <w:tab w:val="left" w:pos="6521"/>
        <w:tab w:val="left" w:pos="7690"/>
        <w:tab w:val="right" w:pos="14459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15E89"/>
    <w:multiLevelType w:val="hybridMultilevel"/>
    <w:tmpl w:val="ABD81A34"/>
    <w:lvl w:ilvl="0" w:tplc="56EAC2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663B0"/>
    <w:multiLevelType w:val="hybridMultilevel"/>
    <w:tmpl w:val="5AD2AA02"/>
    <w:lvl w:ilvl="0" w:tplc="7C740A6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83EA4"/>
    <w:multiLevelType w:val="hybridMultilevel"/>
    <w:tmpl w:val="A32087C4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0699793">
    <w:abstractNumId w:val="0"/>
  </w:num>
  <w:num w:numId="2" w16cid:durableId="1825510821">
    <w:abstractNumId w:val="1"/>
  </w:num>
  <w:num w:numId="3" w16cid:durableId="9265047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62"/>
    <w:rsid w:val="00012030"/>
    <w:rsid w:val="000446F6"/>
    <w:rsid w:val="00052FB3"/>
    <w:rsid w:val="00060B7B"/>
    <w:rsid w:val="0008456E"/>
    <w:rsid w:val="00095C5E"/>
    <w:rsid w:val="000966FD"/>
    <w:rsid w:val="000F6518"/>
    <w:rsid w:val="001432A3"/>
    <w:rsid w:val="001B252A"/>
    <w:rsid w:val="00216046"/>
    <w:rsid w:val="0024113E"/>
    <w:rsid w:val="002D2D06"/>
    <w:rsid w:val="002F1F6B"/>
    <w:rsid w:val="00307CAD"/>
    <w:rsid w:val="00314E08"/>
    <w:rsid w:val="0032065F"/>
    <w:rsid w:val="00336E4A"/>
    <w:rsid w:val="00337EB4"/>
    <w:rsid w:val="003441BF"/>
    <w:rsid w:val="00346AD1"/>
    <w:rsid w:val="00364BE6"/>
    <w:rsid w:val="00380307"/>
    <w:rsid w:val="003A7B8A"/>
    <w:rsid w:val="003D0838"/>
    <w:rsid w:val="00416A44"/>
    <w:rsid w:val="004203CF"/>
    <w:rsid w:val="00425F93"/>
    <w:rsid w:val="00445A18"/>
    <w:rsid w:val="00561D07"/>
    <w:rsid w:val="00572529"/>
    <w:rsid w:val="005970BF"/>
    <w:rsid w:val="005D2B78"/>
    <w:rsid w:val="006471CB"/>
    <w:rsid w:val="00670533"/>
    <w:rsid w:val="006A2B7A"/>
    <w:rsid w:val="006B0235"/>
    <w:rsid w:val="006B2847"/>
    <w:rsid w:val="006B4B0C"/>
    <w:rsid w:val="006B729A"/>
    <w:rsid w:val="006F231C"/>
    <w:rsid w:val="007022BC"/>
    <w:rsid w:val="007138F6"/>
    <w:rsid w:val="00766770"/>
    <w:rsid w:val="007676B4"/>
    <w:rsid w:val="007D721D"/>
    <w:rsid w:val="008033F8"/>
    <w:rsid w:val="008271D0"/>
    <w:rsid w:val="00845B98"/>
    <w:rsid w:val="00846FF7"/>
    <w:rsid w:val="00880C52"/>
    <w:rsid w:val="00882AF7"/>
    <w:rsid w:val="008F1249"/>
    <w:rsid w:val="008F553D"/>
    <w:rsid w:val="00913535"/>
    <w:rsid w:val="009247CD"/>
    <w:rsid w:val="00946562"/>
    <w:rsid w:val="00947B5E"/>
    <w:rsid w:val="009A3ECA"/>
    <w:rsid w:val="009B0EB0"/>
    <w:rsid w:val="009D3711"/>
    <w:rsid w:val="00A24915"/>
    <w:rsid w:val="00A67A55"/>
    <w:rsid w:val="00A95554"/>
    <w:rsid w:val="00A97AEA"/>
    <w:rsid w:val="00AB08A4"/>
    <w:rsid w:val="00AC365B"/>
    <w:rsid w:val="00B46313"/>
    <w:rsid w:val="00B73097"/>
    <w:rsid w:val="00B93040"/>
    <w:rsid w:val="00BA4F9A"/>
    <w:rsid w:val="00BC235E"/>
    <w:rsid w:val="00BC328E"/>
    <w:rsid w:val="00BD39DC"/>
    <w:rsid w:val="00C541A3"/>
    <w:rsid w:val="00C81740"/>
    <w:rsid w:val="00C94D2A"/>
    <w:rsid w:val="00CC5896"/>
    <w:rsid w:val="00CC59F0"/>
    <w:rsid w:val="00D10FE6"/>
    <w:rsid w:val="00D31F61"/>
    <w:rsid w:val="00DB42E1"/>
    <w:rsid w:val="00DF7228"/>
    <w:rsid w:val="00DF79DF"/>
    <w:rsid w:val="00E3142F"/>
    <w:rsid w:val="00E6688C"/>
    <w:rsid w:val="00E92428"/>
    <w:rsid w:val="00E97080"/>
    <w:rsid w:val="00F10495"/>
    <w:rsid w:val="00F11D4E"/>
    <w:rsid w:val="00F13C4F"/>
    <w:rsid w:val="00F32C2F"/>
    <w:rsid w:val="00F47E89"/>
    <w:rsid w:val="00F54C6A"/>
    <w:rsid w:val="00F66909"/>
    <w:rsid w:val="00F727E2"/>
    <w:rsid w:val="00F9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D0FF4C3"/>
  <w15:docId w15:val="{5BEF79BF-68AB-4E03-BEDF-735CD0E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AB08A4"/>
    <w:pPr>
      <w:ind w:left="720"/>
      <w:contextualSpacing/>
    </w:pPr>
  </w:style>
  <w:style w:type="table" w:styleId="Tabelamrea">
    <w:name w:val="Table Grid"/>
    <w:basedOn w:val="Navadnatabela"/>
    <w:uiPriority w:val="39"/>
    <w:rsid w:val="00C9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003E0B0-97F2-430C-A169-C8387BC3B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Mojca MAK</cp:lastModifiedBy>
  <cp:revision>11</cp:revision>
  <cp:lastPrinted>2025-01-23T12:36:00Z</cp:lastPrinted>
  <dcterms:created xsi:type="dcterms:W3CDTF">2025-12-15T14:03:00Z</dcterms:created>
  <dcterms:modified xsi:type="dcterms:W3CDTF">2026-02-09T15:21:00Z</dcterms:modified>
</cp:coreProperties>
</file>